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AA3EF" w14:textId="77777777" w:rsidR="00E179D4" w:rsidRDefault="00E179D4" w:rsidP="00E179D4">
      <w:pPr>
        <w:spacing w:before="280" w:after="280" w:line="240" w:lineRule="auto"/>
        <w:jc w:val="center"/>
        <w:rPr>
          <w:rFonts w:ascii="Times New Roman" w:eastAsia="Times New Roman" w:hAnsi="Times New Roman"/>
          <w:color w:val="000020"/>
          <w:sz w:val="20"/>
          <w:szCs w:val="20"/>
        </w:rPr>
      </w:pPr>
      <w:r>
        <w:rPr>
          <w:rFonts w:ascii="Times New Roman" w:eastAsia="Times New Roman" w:hAnsi="Times New Roman"/>
          <w:color w:val="000020"/>
          <w:sz w:val="24"/>
          <w:szCs w:val="24"/>
        </w:rPr>
        <w:t>języka polskiego</w:t>
      </w:r>
    </w:p>
    <w:p w14:paraId="198FF2D3" w14:textId="77777777" w:rsidR="00E179D4" w:rsidRDefault="00E179D4" w:rsidP="00E179D4">
      <w:pPr>
        <w:spacing w:before="280" w:after="280" w:line="240" w:lineRule="atLeast"/>
        <w:jc w:val="center"/>
        <w:rPr>
          <w:rFonts w:ascii="Times New Roman" w:eastAsia="Times New Roman" w:hAnsi="Times New Roman"/>
          <w:color w:val="000020"/>
          <w:sz w:val="20"/>
          <w:szCs w:val="20"/>
        </w:rPr>
      </w:pPr>
      <w:r>
        <w:rPr>
          <w:rFonts w:ascii="Times New Roman" w:eastAsia="Times New Roman" w:hAnsi="Times New Roman"/>
          <w:color w:val="000020"/>
          <w:sz w:val="20"/>
          <w:szCs w:val="20"/>
        </w:rPr>
        <w:t>/przedmiot/</w:t>
      </w:r>
    </w:p>
    <w:tbl>
      <w:tblPr>
        <w:tblW w:w="96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4"/>
        <w:gridCol w:w="850"/>
        <w:gridCol w:w="3649"/>
        <w:gridCol w:w="2730"/>
        <w:gridCol w:w="1418"/>
        <w:gridCol w:w="732"/>
      </w:tblGrid>
      <w:tr w:rsidR="00E179D4" w14:paraId="10B325F3" w14:textId="77777777" w:rsidTr="00E179D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34AD0" w14:textId="77777777" w:rsidR="00E179D4" w:rsidRDefault="00E179D4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Lp.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9F64F" w14:textId="77777777" w:rsidR="00E179D4" w:rsidRDefault="00E179D4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Klasa/poziom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AB325B" w14:textId="77777777" w:rsidR="00E179D4" w:rsidRDefault="00E179D4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Tytuł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79810" w14:textId="77777777" w:rsidR="00E179D4" w:rsidRDefault="00E179D4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Autor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170D6" w14:textId="77777777" w:rsidR="00E179D4" w:rsidRDefault="00E179D4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Nr dopuszczenia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27F1C" w14:textId="77777777" w:rsidR="00E179D4" w:rsidRDefault="00E179D4">
            <w:pPr>
              <w:spacing w:line="240" w:lineRule="atLeast"/>
              <w:jc w:val="center"/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Wydawnictwo</w:t>
            </w:r>
          </w:p>
        </w:tc>
      </w:tr>
      <w:tr w:rsidR="00E179D4" w14:paraId="02076DBE" w14:textId="77777777" w:rsidTr="00E179D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395CC" w14:textId="77777777" w:rsidR="00E179D4" w:rsidRDefault="00E179D4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687A1" w14:textId="77777777" w:rsidR="00E179D4" w:rsidRDefault="00E179D4">
            <w:pPr>
              <w:snapToGrid w:val="0"/>
              <w:spacing w:line="240" w:lineRule="atLeast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I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E0122" w14:textId="77777777" w:rsidR="00E179D4" w:rsidRDefault="00E179D4" w:rsidP="007A478A">
            <w:pPr>
              <w:pStyle w:val="Nagwek1"/>
              <w:numPr>
                <w:ilvl w:val="0"/>
                <w:numId w:val="1"/>
              </w:numPr>
              <w:snapToGrid w:val="0"/>
              <w:rPr>
                <w:rFonts w:cs="Times New Roman"/>
                <w:b w:val="0"/>
                <w:color w:val="333333"/>
                <w:sz w:val="20"/>
                <w:szCs w:val="20"/>
              </w:rPr>
            </w:pPr>
            <w:r>
              <w:rPr>
                <w:rFonts w:cs="Times New Roman"/>
                <w:b w:val="0"/>
                <w:color w:val="333333"/>
                <w:sz w:val="20"/>
                <w:szCs w:val="20"/>
              </w:rPr>
              <w:t>Język polski 1 (cz. 1). Sztuka wyrazu. Podręcznik dla liceum i technikum. Zakres podstawowy i rozszerzony</w:t>
            </w:r>
          </w:p>
          <w:p w14:paraId="5B9E406E" w14:textId="77777777" w:rsidR="00E179D4" w:rsidRDefault="00E179D4" w:rsidP="007A478A">
            <w:pPr>
              <w:pStyle w:val="Nagwek1"/>
              <w:numPr>
                <w:ilvl w:val="0"/>
                <w:numId w:val="1"/>
              </w:numPr>
              <w:snapToGrid w:val="0"/>
              <w:rPr>
                <w:rFonts w:cs="Times New Roman"/>
                <w:color w:val="333333"/>
                <w:sz w:val="20"/>
                <w:szCs w:val="20"/>
              </w:rPr>
            </w:pPr>
            <w:r>
              <w:rPr>
                <w:rFonts w:cs="Times New Roman"/>
                <w:b w:val="0"/>
                <w:color w:val="333333"/>
                <w:sz w:val="20"/>
                <w:szCs w:val="20"/>
              </w:rPr>
              <w:t>Język polski 1 (cz. 2). Sztuka wyrazu. Podręcznik dla liceum i technikum. Zakres podstawowy i rozszerzony</w:t>
            </w:r>
          </w:p>
          <w:p w14:paraId="611A95F3" w14:textId="77777777" w:rsidR="00E179D4" w:rsidRDefault="00E179D4">
            <w:pPr>
              <w:snapToGrid w:val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76AE3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Katarzyna Budna, Beata Kapela-Bagińska, Jolanta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Manthey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, Ewa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, Cecylia Ratajczak, Jarosław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Zaporowicz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, Tomasz Zieliński</w:t>
            </w: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 xml:space="preserve"> </w:t>
            </w:r>
          </w:p>
          <w:p w14:paraId="55CC579C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1B49F103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Katarzyna Budna, Beata Kapela-Bagińska, Jolanta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Manthey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, Ewa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, Cecylia Ratajczak, Jarosław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Zaporowicz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, Tomasz Zieliński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FC4CC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  <w:t>1022/1/2019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  <w:p w14:paraId="381DB59A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66CCB992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56F81411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39EC801E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40FBCFD2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17608BB9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  <w:t>1022/2/2019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0947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GWO</w:t>
            </w:r>
          </w:p>
          <w:p w14:paraId="53B9D729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1B802F2A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1F9E2DFC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1256DA37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28FE3644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3D7664D7" w14:textId="77777777" w:rsidR="00E179D4" w:rsidRDefault="00E179D4">
            <w:pPr>
              <w:snapToGrid w:val="0"/>
              <w:spacing w:line="240" w:lineRule="auto"/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GWO</w:t>
            </w:r>
          </w:p>
        </w:tc>
      </w:tr>
      <w:tr w:rsidR="00E179D4" w14:paraId="63277081" w14:textId="77777777" w:rsidTr="00E179D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09B922" w14:textId="77777777" w:rsidR="00E179D4" w:rsidRDefault="00E179D4">
            <w:pPr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04682" w14:textId="77777777" w:rsidR="00E179D4" w:rsidRDefault="00E179D4">
            <w:pPr>
              <w:snapToGrid w:val="0"/>
              <w:spacing w:line="240" w:lineRule="atLeast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II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DF56A" w14:textId="77777777" w:rsidR="00E179D4" w:rsidRDefault="00E179D4" w:rsidP="007A478A">
            <w:pPr>
              <w:pStyle w:val="Nagwek1"/>
              <w:numPr>
                <w:ilvl w:val="0"/>
                <w:numId w:val="1"/>
              </w:numPr>
              <w:snapToGrid w:val="0"/>
              <w:rPr>
                <w:rFonts w:cs="Times New Roman"/>
                <w:b w:val="0"/>
                <w:color w:val="333333"/>
                <w:sz w:val="20"/>
                <w:szCs w:val="20"/>
              </w:rPr>
            </w:pPr>
            <w:r>
              <w:rPr>
                <w:rFonts w:cs="Times New Roman"/>
                <w:b w:val="0"/>
                <w:color w:val="333333"/>
                <w:sz w:val="20"/>
                <w:szCs w:val="20"/>
              </w:rPr>
              <w:t>Język polski 2 (cz. 1). Sztuka wyrazu. Podręcznik dla liceum i technikum. Zakresy podstawowy i rozszerzony</w:t>
            </w:r>
          </w:p>
          <w:p w14:paraId="5E6CDE04" w14:textId="77777777" w:rsidR="00E179D4" w:rsidRDefault="00E179D4" w:rsidP="007A478A">
            <w:pPr>
              <w:pStyle w:val="Nagwek1"/>
              <w:numPr>
                <w:ilvl w:val="0"/>
                <w:numId w:val="1"/>
              </w:numPr>
              <w:snapToGrid w:val="0"/>
              <w:rPr>
                <w:rFonts w:cs="Times New Roman"/>
                <w:color w:val="333333"/>
                <w:sz w:val="20"/>
                <w:szCs w:val="20"/>
              </w:rPr>
            </w:pPr>
            <w:r>
              <w:rPr>
                <w:rFonts w:cs="Times New Roman"/>
                <w:b w:val="0"/>
                <w:color w:val="333333"/>
                <w:sz w:val="20"/>
                <w:szCs w:val="20"/>
              </w:rPr>
              <w:t>Język polski 2 (cz. 2). Sztuka wyrazu. Podręcznik dla liceum i technikum. Zakresy podstawowy i rozszerzony</w:t>
            </w:r>
          </w:p>
          <w:p w14:paraId="118E189F" w14:textId="77777777" w:rsidR="00E179D4" w:rsidRDefault="00E179D4">
            <w:pPr>
              <w:snapToGrid w:val="0"/>
              <w:rPr>
                <w:rFonts w:ascii="Times New Roman" w:hAnsi="Times New Roman"/>
                <w:bCs/>
                <w:color w:val="333333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34516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Dorota Dąbrowska, Beata Kapela-Bagińska, Ewa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, Cecylia Ratajczak, Adam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Regiewicz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, Tomasz Zieliński</w:t>
            </w: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 xml:space="preserve"> </w:t>
            </w:r>
          </w:p>
          <w:p w14:paraId="7C8E0EBE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70D8803D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3CBC8FAF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Dorota Dąbrowska, Beata Kapela-Bagińska, Ewa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Prylińska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 xml:space="preserve">, Cecylia Ratajczak, Adam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Regiewicz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, Tomasz Zieliński</w:t>
            </w: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0F93A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  <w:t>1022/3/2020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  <w:p w14:paraId="59C5F8F1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1AEC0B59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6C7C07FB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6D4B204B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7622BDAD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40F26439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2DFBC3B6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333333"/>
                <w:sz w:val="20"/>
                <w:szCs w:val="20"/>
              </w:rPr>
              <w:t>1022/4/2020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FF143" w14:textId="77777777" w:rsidR="00E179D4" w:rsidRDefault="00E179D4">
            <w:pPr>
              <w:snapToGrid w:val="0"/>
              <w:spacing w:line="240" w:lineRule="auto"/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GWO</w:t>
            </w:r>
          </w:p>
        </w:tc>
      </w:tr>
      <w:tr w:rsidR="00E179D4" w14:paraId="4D495456" w14:textId="77777777" w:rsidTr="00E179D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13E48B" w14:textId="77777777" w:rsidR="00E179D4" w:rsidRDefault="00E179D4">
            <w:pPr>
              <w:snapToGrid w:val="0"/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3A6FA" w14:textId="77777777" w:rsidR="00E179D4" w:rsidRDefault="00E179D4">
            <w:pPr>
              <w:snapToGrid w:val="0"/>
              <w:spacing w:line="240" w:lineRule="atLeast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III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98FAC" w14:textId="77777777" w:rsidR="00E179D4" w:rsidRDefault="00E179D4">
            <w:pPr>
              <w:spacing w:before="280" w:after="280" w:line="240" w:lineRule="auto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OBLICZA EPOK. JĘZYK POLSKI. PODRĘCZNIK. KLASA 3. CZĘŚĆ 1. REFORMA 2019.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Szkoła ponadpodstawowa. Liceum i technikum. Zakres podstawowy i rozszerzony</w:t>
            </w:r>
          </w:p>
          <w:p w14:paraId="4329A4EF" w14:textId="77777777" w:rsidR="00E179D4" w:rsidRDefault="00E179D4">
            <w:pPr>
              <w:spacing w:before="280" w:after="28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OBLICZA EPOK. JĘZYK POLSKI. PODRĘCZNIK. KLASA 3. CZĘŚĆ 2. REFORMA 2019.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Szkoła ponadpodstawowa. Liceum i technikum. Zakres podstawowy i rozszerzony</w:t>
            </w:r>
          </w:p>
          <w:p w14:paraId="2FA92A6F" w14:textId="77777777" w:rsidR="00E179D4" w:rsidRDefault="00E179D4">
            <w:pPr>
              <w:spacing w:before="280" w:after="28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DB45A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02124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Times New Roman" w:eastAsia="Times New Roman" w:hAnsi="Times New Roman"/>
                <w:color w:val="202124"/>
                <w:sz w:val="20"/>
                <w:szCs w:val="20"/>
              </w:rPr>
              <w:t>Kalbarczyk|Dariusz</w:t>
            </w:r>
            <w:proofErr w:type="spellEnd"/>
            <w:r>
              <w:rPr>
                <w:rFonts w:ascii="Times New Roman" w:eastAsia="Times New Roman" w:hAnsi="Times New Roman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02124"/>
                <w:sz w:val="20"/>
                <w:szCs w:val="20"/>
              </w:rPr>
              <w:t>Trześniowski|Dariusz</w:t>
            </w:r>
            <w:proofErr w:type="spellEnd"/>
            <w:r>
              <w:rPr>
                <w:rFonts w:ascii="Times New Roman" w:eastAsia="Times New Roman" w:hAnsi="Times New Roman"/>
                <w:color w:val="2021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02124"/>
                <w:sz w:val="20"/>
                <w:szCs w:val="20"/>
              </w:rPr>
              <w:t>Chemperek</w:t>
            </w:r>
            <w:proofErr w:type="spellEnd"/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 xml:space="preserve"> </w:t>
            </w:r>
          </w:p>
          <w:p w14:paraId="798C93DE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2111AE2D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2CC6FF64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694070EC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 w:cs="Arial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 xml:space="preserve">Dariusz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Chemperek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, Adam Kalbarczyk, Dariusz Trześniowski</w:t>
            </w:r>
            <w:r>
              <w:rPr>
                <w:rFonts w:ascii="Times New Roman" w:eastAsia="Times New Roman" w:hAnsi="Times New Roman"/>
                <w:b/>
                <w:color w:val="505050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390684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666666"/>
                <w:sz w:val="20"/>
                <w:szCs w:val="20"/>
              </w:rPr>
              <w:t>952/5/2021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  <w:p w14:paraId="6EBBEEA9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3ABFBB23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687AFD5D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5156B5D8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701D3171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2AFEB031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  <w:p w14:paraId="07BA1043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color w:val="222222"/>
                <w:sz w:val="20"/>
                <w:szCs w:val="20"/>
              </w:rPr>
              <w:t>952/6/2021</w:t>
            </w:r>
            <w:r>
              <w:rPr>
                <w:rFonts w:ascii="Times New Roman" w:eastAsia="Times New Roman" w:hAnsi="Times New Roman" w:cs="Arial"/>
                <w:b/>
                <w:color w:val="5050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8042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WSiP</w:t>
            </w:r>
          </w:p>
          <w:p w14:paraId="2F5B1402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541B54C3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378F93FB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1A2CE78B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47BB6D6D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29D4D389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  <w:p w14:paraId="64C3F98C" w14:textId="77777777" w:rsidR="00E179D4" w:rsidRDefault="00E179D4">
            <w:pPr>
              <w:snapToGrid w:val="0"/>
              <w:spacing w:line="240" w:lineRule="auto"/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WSiP</w:t>
            </w:r>
          </w:p>
        </w:tc>
      </w:tr>
      <w:tr w:rsidR="00E179D4" w14:paraId="2F167D3D" w14:textId="77777777" w:rsidTr="00E179D4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355757" w14:textId="77777777" w:rsidR="00E179D4" w:rsidRDefault="00E179D4">
            <w:pPr>
              <w:snapToGrid w:val="0"/>
              <w:spacing w:line="240" w:lineRule="atLeast"/>
              <w:jc w:val="center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644DE4" w14:textId="77777777" w:rsidR="00E179D4" w:rsidRDefault="00E179D4">
            <w:pPr>
              <w:snapToGrid w:val="0"/>
              <w:spacing w:line="240" w:lineRule="atLeast"/>
              <w:rPr>
                <w:rFonts w:ascii="Times New Roman" w:hAnsi="Times New Roman"/>
                <w:iCs/>
                <w:sz w:val="20"/>
              </w:rPr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IV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D00E4" w14:textId="77777777" w:rsidR="00E179D4" w:rsidRDefault="00E179D4">
            <w:pPr>
              <w:spacing w:before="280" w:after="28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</w:rPr>
              <w:t xml:space="preserve">OBLICZA EPOK. JĘZYK POLSKI. PODRĘCZNIK. KLASA 4. REFORMA 2019. Szkoła ponadpodstawowa. Liceum i technikum. Zakres podstawowy i rozszerzony. </w:t>
            </w:r>
          </w:p>
          <w:p w14:paraId="3AE7F53C" w14:textId="77777777" w:rsidR="00E179D4" w:rsidRDefault="00E179D4">
            <w:pPr>
              <w:spacing w:before="280" w:after="28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C06E" w14:textId="77777777" w:rsidR="00E179D4" w:rsidRDefault="00E179D4">
            <w:pPr>
              <w:snapToGrid w:val="0"/>
              <w:spacing w:line="240" w:lineRule="atLeast"/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E40A8" w14:textId="77777777" w:rsidR="00E179D4" w:rsidRDefault="00E179D4">
            <w:pPr>
              <w:snapToGrid w:val="0"/>
              <w:spacing w:line="240" w:lineRule="auto"/>
              <w:rPr>
                <w:rFonts w:ascii="Times New Roman" w:eastAsia="Times New Roman" w:hAnsi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3613E" w14:textId="77777777" w:rsidR="00E179D4" w:rsidRDefault="00E179D4">
            <w:pPr>
              <w:snapToGrid w:val="0"/>
              <w:spacing w:line="240" w:lineRule="auto"/>
            </w:pPr>
            <w:r>
              <w:rPr>
                <w:rFonts w:ascii="Times New Roman" w:eastAsia="Times New Roman" w:hAnsi="Times New Roman"/>
                <w:color w:val="000020"/>
                <w:sz w:val="20"/>
                <w:szCs w:val="20"/>
              </w:rPr>
              <w:t>WSiP</w:t>
            </w:r>
          </w:p>
        </w:tc>
      </w:tr>
    </w:tbl>
    <w:p w14:paraId="4DFB3A7B" w14:textId="77777777" w:rsidR="0092195C" w:rsidRDefault="0092195C"/>
    <w:sectPr w:rsidR="0092195C" w:rsidSect="00E179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556234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D4"/>
    <w:rsid w:val="0092195C"/>
    <w:rsid w:val="00E1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5921"/>
  <w15:chartTrackingRefBased/>
  <w15:docId w15:val="{89AFB361-4B49-4095-8D65-C4E40C7A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9D4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E179D4"/>
    <w:pPr>
      <w:keepNext/>
      <w:numPr>
        <w:numId w:val="2"/>
      </w:numPr>
      <w:spacing w:before="240" w:after="120"/>
      <w:outlineLvl w:val="0"/>
    </w:pPr>
    <w:rPr>
      <w:rFonts w:ascii="Times New Roman" w:eastAsia="SimSun" w:hAnsi="Times New Roman" w:cs="Arial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79D4"/>
    <w:rPr>
      <w:rFonts w:ascii="Times New Roman" w:eastAsia="SimSun" w:hAnsi="Times New Roman" w:cs="Arial"/>
      <w:b/>
      <w:bCs/>
      <w:sz w:val="48"/>
      <w:szCs w:val="4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9D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wlagn</dc:creator>
  <cp:keywords/>
  <dc:description/>
  <cp:lastModifiedBy>wlagn</cp:lastModifiedBy>
  <cp:revision>1</cp:revision>
  <dcterms:created xsi:type="dcterms:W3CDTF">2022-06-26T17:19:00Z</dcterms:created>
  <dcterms:modified xsi:type="dcterms:W3CDTF">2022-06-26T17:20:00Z</dcterms:modified>
</cp:coreProperties>
</file>